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5F" w:rsidRPr="00C53FB3" w:rsidRDefault="00FD625B" w:rsidP="00260F5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C53FB3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 xml:space="preserve">Zwölf Apfelbäumchen für </w:t>
      </w:r>
      <w:r w:rsidR="00CB4AB7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>ein</w:t>
      </w:r>
      <w:r w:rsidRPr="00C53FB3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 xml:space="preserve"> klare</w:t>
      </w:r>
      <w:r w:rsidR="00CB4AB7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>s</w:t>
      </w:r>
      <w:r w:rsidRPr="00C53FB3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 xml:space="preserve"> Wort</w:t>
      </w:r>
    </w:p>
    <w:p w:rsidR="00260F5F" w:rsidRPr="00C53FB3" w:rsidRDefault="00260F5F" w:rsidP="00260F5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C53FB3">
        <w:rPr>
          <w:rFonts w:eastAsiaTheme="majorEastAsia" w:cstheme="majorBidi"/>
          <w:color w:val="17365D" w:themeColor="text2" w:themeShade="BF"/>
          <w:spacing w:val="5"/>
          <w:kern w:val="28"/>
          <w:sz w:val="32"/>
          <w:szCs w:val="32"/>
        </w:rPr>
        <w:t>WIEN</w:t>
      </w:r>
      <w:r w:rsidR="00C53FB3">
        <w:rPr>
          <w:rFonts w:eastAsiaTheme="majorEastAsia" w:cstheme="majorBidi"/>
          <w:color w:val="17365D" w:themeColor="text2" w:themeShade="BF"/>
          <w:spacing w:val="5"/>
          <w:kern w:val="28"/>
          <w:sz w:val="32"/>
          <w:szCs w:val="32"/>
        </w:rPr>
        <w:t>, 3.10.2017</w:t>
      </w:r>
    </w:p>
    <w:p w:rsidR="00FD625B" w:rsidRDefault="00FD625B" w:rsidP="00C53FB3">
      <w:pPr>
        <w:rPr>
          <w:sz w:val="28"/>
          <w:szCs w:val="28"/>
        </w:rPr>
      </w:pPr>
    </w:p>
    <w:p w:rsidR="00C53FB3" w:rsidRDefault="00C53FB3" w:rsidP="00C53FB3">
      <w:pPr>
        <w:rPr>
          <w:sz w:val="28"/>
          <w:szCs w:val="28"/>
        </w:rPr>
      </w:pPr>
      <w:r>
        <w:rPr>
          <w:sz w:val="28"/>
          <w:szCs w:val="28"/>
        </w:rPr>
        <w:t>Sehr geehrte Ehrengäste,</w:t>
      </w:r>
    </w:p>
    <w:p w:rsidR="00C53FB3" w:rsidRPr="00260F5F" w:rsidRDefault="00C53FB3" w:rsidP="00C53FB3">
      <w:pPr>
        <w:rPr>
          <w:sz w:val="28"/>
          <w:szCs w:val="28"/>
        </w:rPr>
      </w:pPr>
      <w:r>
        <w:rPr>
          <w:sz w:val="28"/>
          <w:szCs w:val="28"/>
        </w:rPr>
        <w:t>sehr geehrte Damen und Herren,</w:t>
      </w: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sz w:val="28"/>
          <w:szCs w:val="28"/>
        </w:rPr>
      </w:pPr>
      <w:r w:rsidRPr="002A5EF6">
        <w:rPr>
          <w:b/>
          <w:sz w:val="28"/>
          <w:szCs w:val="28"/>
        </w:rPr>
        <w:t>ich  über</w:t>
      </w:r>
      <w:r w:rsidRPr="00260F5F">
        <w:rPr>
          <w:b/>
          <w:sz w:val="28"/>
          <w:szCs w:val="28"/>
        </w:rPr>
        <w:t xml:space="preserve">bringe </w:t>
      </w:r>
      <w:r w:rsidRPr="002A5EF6">
        <w:rPr>
          <w:b/>
          <w:sz w:val="28"/>
          <w:szCs w:val="28"/>
        </w:rPr>
        <w:t xml:space="preserve">die besten Grüße des Verbandes der Siebenbürger Sachsen in </w:t>
      </w:r>
      <w:r w:rsidR="00982548" w:rsidRPr="002A5EF6">
        <w:rPr>
          <w:b/>
          <w:sz w:val="28"/>
          <w:szCs w:val="28"/>
        </w:rPr>
        <w:t>Deutschland!</w:t>
      </w: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sz w:val="28"/>
          <w:szCs w:val="28"/>
        </w:rPr>
      </w:pP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sz w:val="28"/>
          <w:szCs w:val="28"/>
        </w:rPr>
      </w:pPr>
      <w:r w:rsidRPr="002A5EF6">
        <w:rPr>
          <w:b/>
          <w:sz w:val="28"/>
          <w:szCs w:val="28"/>
        </w:rPr>
        <w:t>12 Apfelbäumchen für ein klares Wort  - Europa mit und ohne Grenzen!</w:t>
      </w: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sz w:val="28"/>
          <w:szCs w:val="28"/>
        </w:rPr>
      </w:pP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color w:val="000000" w:themeColor="text1"/>
          <w:sz w:val="28"/>
          <w:szCs w:val="28"/>
        </w:rPr>
      </w:pPr>
      <w:r w:rsidRPr="002A5EF6">
        <w:rPr>
          <w:b/>
          <w:color w:val="000000" w:themeColor="text1"/>
          <w:sz w:val="28"/>
          <w:szCs w:val="28"/>
        </w:rPr>
        <w:t xml:space="preserve">Diese Veranstaltungsreihe </w:t>
      </w:r>
      <w:r w:rsidRPr="00260F5F">
        <w:rPr>
          <w:b/>
          <w:color w:val="000000" w:themeColor="text1"/>
          <w:sz w:val="28"/>
          <w:szCs w:val="28"/>
        </w:rPr>
        <w:t xml:space="preserve">der ev Kirche in R </w:t>
      </w:r>
      <w:r w:rsidRPr="002A5EF6">
        <w:rPr>
          <w:b/>
          <w:color w:val="000000" w:themeColor="text1"/>
          <w:sz w:val="28"/>
          <w:szCs w:val="28"/>
        </w:rPr>
        <w:t>wird vo</w:t>
      </w:r>
      <w:r w:rsidRPr="00260F5F">
        <w:rPr>
          <w:b/>
          <w:color w:val="000000" w:themeColor="text1"/>
          <w:sz w:val="28"/>
          <w:szCs w:val="28"/>
        </w:rPr>
        <w:t xml:space="preserve">n unserem Verband unterstützt </w:t>
      </w:r>
      <w:r w:rsidRPr="002A5EF6">
        <w:rPr>
          <w:b/>
          <w:color w:val="000000" w:themeColor="text1"/>
          <w:sz w:val="28"/>
          <w:szCs w:val="28"/>
        </w:rPr>
        <w:t xml:space="preserve"> und hat zum Anlass der 500- Jahrfeier der Reformation verschiedene </w:t>
      </w:r>
      <w:r w:rsidRPr="002A5EF6">
        <w:rPr>
          <w:b/>
          <w:color w:val="000000" w:themeColor="text1"/>
          <w:sz w:val="28"/>
          <w:szCs w:val="28"/>
          <w:highlight w:val="yellow"/>
        </w:rPr>
        <w:t>Ziele</w:t>
      </w:r>
      <w:r w:rsidRPr="002A5EF6">
        <w:rPr>
          <w:b/>
          <w:color w:val="000000" w:themeColor="text1"/>
          <w:sz w:val="28"/>
          <w:szCs w:val="28"/>
        </w:rPr>
        <w:t>.  So soll z.B.</w:t>
      </w:r>
    </w:p>
    <w:p w:rsidR="002A5EF6" w:rsidRPr="002A5EF6" w:rsidRDefault="002A5EF6" w:rsidP="002A5EF6">
      <w:pPr>
        <w:numPr>
          <w:ilvl w:val="0"/>
          <w:numId w:val="3"/>
        </w:numPr>
        <w:spacing w:after="0" w:line="360" w:lineRule="auto"/>
        <w:ind w:right="-57"/>
        <w:contextualSpacing/>
        <w:rPr>
          <w:b/>
          <w:color w:val="000000" w:themeColor="text1"/>
          <w:sz w:val="28"/>
          <w:szCs w:val="28"/>
        </w:rPr>
      </w:pPr>
      <w:r w:rsidRPr="002A5EF6">
        <w:rPr>
          <w:b/>
          <w:color w:val="000000" w:themeColor="text1"/>
          <w:sz w:val="28"/>
          <w:szCs w:val="28"/>
        </w:rPr>
        <w:t xml:space="preserve">auf wesentliche </w:t>
      </w:r>
      <w:r w:rsidRPr="00260F5F">
        <w:rPr>
          <w:b/>
          <w:color w:val="000000" w:themeColor="text1"/>
          <w:sz w:val="28"/>
          <w:szCs w:val="28"/>
          <w:u w:val="single"/>
        </w:rPr>
        <w:t>Begebenheiten</w:t>
      </w:r>
      <w:r w:rsidRPr="002A5EF6">
        <w:rPr>
          <w:b/>
          <w:color w:val="000000" w:themeColor="text1"/>
          <w:sz w:val="28"/>
          <w:szCs w:val="28"/>
        </w:rPr>
        <w:t xml:space="preserve"> der siebenbürgischen Reformation in und außerhalb Siebenbürgens und damit  </w:t>
      </w:r>
    </w:p>
    <w:p w:rsidR="002A5EF6" w:rsidRPr="002A5EF6" w:rsidRDefault="002A5EF6" w:rsidP="002A5EF6">
      <w:pPr>
        <w:numPr>
          <w:ilvl w:val="0"/>
          <w:numId w:val="3"/>
        </w:numPr>
        <w:spacing w:after="0" w:line="360" w:lineRule="auto"/>
        <w:ind w:right="-57"/>
        <w:contextualSpacing/>
        <w:rPr>
          <w:b/>
          <w:color w:val="000000" w:themeColor="text1"/>
          <w:sz w:val="28"/>
          <w:szCs w:val="28"/>
        </w:rPr>
      </w:pPr>
      <w:r w:rsidRPr="002A5EF6">
        <w:rPr>
          <w:b/>
          <w:color w:val="000000" w:themeColor="text1"/>
          <w:sz w:val="28"/>
          <w:szCs w:val="28"/>
        </w:rPr>
        <w:t xml:space="preserve">die </w:t>
      </w:r>
      <w:r w:rsidRPr="002A5EF6">
        <w:rPr>
          <w:b/>
          <w:color w:val="000000" w:themeColor="text1"/>
          <w:sz w:val="28"/>
          <w:szCs w:val="28"/>
          <w:u w:val="single"/>
        </w:rPr>
        <w:t>europäische</w:t>
      </w:r>
      <w:r w:rsidRPr="002A5EF6">
        <w:rPr>
          <w:b/>
          <w:color w:val="000000" w:themeColor="text1"/>
          <w:sz w:val="28"/>
          <w:szCs w:val="28"/>
        </w:rPr>
        <w:t xml:space="preserve"> Dimension der Reformation </w:t>
      </w:r>
      <w:r w:rsidRPr="00260F5F">
        <w:rPr>
          <w:b/>
          <w:color w:val="000000" w:themeColor="text1"/>
          <w:sz w:val="28"/>
          <w:szCs w:val="28"/>
        </w:rPr>
        <w:t>betont</w:t>
      </w:r>
      <w:r w:rsidRPr="002A5EF6">
        <w:rPr>
          <w:b/>
          <w:color w:val="000000" w:themeColor="text1"/>
          <w:sz w:val="28"/>
          <w:szCs w:val="28"/>
        </w:rPr>
        <w:t xml:space="preserve"> werden. </w:t>
      </w:r>
    </w:p>
    <w:p w:rsidR="002A5EF6" w:rsidRPr="002A5EF6" w:rsidRDefault="002A5EF6" w:rsidP="002A5EF6">
      <w:pPr>
        <w:numPr>
          <w:ilvl w:val="0"/>
          <w:numId w:val="3"/>
        </w:numPr>
        <w:spacing w:after="0" w:line="360" w:lineRule="auto"/>
        <w:ind w:right="-57"/>
        <w:contextualSpacing/>
        <w:rPr>
          <w:b/>
          <w:color w:val="000000" w:themeColor="text1"/>
          <w:sz w:val="28"/>
          <w:szCs w:val="28"/>
        </w:rPr>
      </w:pPr>
      <w:r w:rsidRPr="002A5EF6">
        <w:rPr>
          <w:b/>
          <w:color w:val="000000" w:themeColor="text1"/>
          <w:sz w:val="28"/>
          <w:szCs w:val="28"/>
        </w:rPr>
        <w:t xml:space="preserve">Dabei ist es unerlässlich auch wichtige und </w:t>
      </w:r>
      <w:r w:rsidRPr="002A5EF6">
        <w:rPr>
          <w:b/>
          <w:color w:val="000000" w:themeColor="text1"/>
          <w:sz w:val="28"/>
          <w:szCs w:val="28"/>
          <w:u w:val="single"/>
        </w:rPr>
        <w:t>aktuelle</w:t>
      </w:r>
      <w:r w:rsidRPr="002A5EF6">
        <w:rPr>
          <w:b/>
          <w:color w:val="000000" w:themeColor="text1"/>
          <w:sz w:val="28"/>
          <w:szCs w:val="28"/>
        </w:rPr>
        <w:t xml:space="preserve"> Themen der heutigen Gesellschaft zu behandeln.</w:t>
      </w: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color w:val="000000" w:themeColor="text1"/>
          <w:sz w:val="28"/>
          <w:szCs w:val="28"/>
        </w:rPr>
      </w:pPr>
      <w:r w:rsidRPr="002A5EF6">
        <w:rPr>
          <w:b/>
          <w:color w:val="000000" w:themeColor="text1"/>
          <w:sz w:val="28"/>
          <w:szCs w:val="28"/>
        </w:rPr>
        <w:t>Die Reformation ist eines der wichtigsten Elemente im Werdegang der Siebenbürger Sachsen. Ohne die Reformation wäre unsere Geschichte</w:t>
      </w:r>
      <w:r w:rsidRPr="00260F5F">
        <w:rPr>
          <w:b/>
          <w:color w:val="000000" w:themeColor="text1"/>
          <w:sz w:val="28"/>
          <w:szCs w:val="28"/>
        </w:rPr>
        <w:t xml:space="preserve"> vielleicht </w:t>
      </w:r>
      <w:r w:rsidRPr="002A5EF6">
        <w:rPr>
          <w:b/>
          <w:color w:val="000000" w:themeColor="text1"/>
          <w:sz w:val="28"/>
          <w:szCs w:val="28"/>
        </w:rPr>
        <w:t>anders verlaufen!</w:t>
      </w:r>
    </w:p>
    <w:p w:rsidR="002A5EF6" w:rsidRPr="002A5EF6" w:rsidRDefault="002A5EF6" w:rsidP="002A5EF6">
      <w:pPr>
        <w:spacing w:after="0" w:line="360" w:lineRule="auto"/>
        <w:ind w:left="780" w:right="-57"/>
        <w:contextualSpacing/>
        <w:rPr>
          <w:b/>
          <w:color w:val="000000" w:themeColor="text1"/>
          <w:sz w:val="28"/>
          <w:szCs w:val="28"/>
        </w:rPr>
      </w:pPr>
    </w:p>
    <w:p w:rsidR="002A5EF6" w:rsidRPr="002A5EF6" w:rsidRDefault="002A5EF6" w:rsidP="002A5EF6">
      <w:pPr>
        <w:spacing w:after="0" w:line="360" w:lineRule="auto"/>
        <w:ind w:right="-57"/>
        <w:contextualSpacing/>
        <w:rPr>
          <w:b/>
          <w:sz w:val="28"/>
          <w:szCs w:val="28"/>
        </w:rPr>
      </w:pPr>
      <w:r w:rsidRPr="002A5EF6">
        <w:rPr>
          <w:b/>
          <w:sz w:val="28"/>
          <w:szCs w:val="28"/>
        </w:rPr>
        <w:t>Wir haben uns heute hier versammelt, um eine Pflanze, ein Apfelbäumchen zu setzen, eine Geste, deren Ursprung  weit in die Vergangenheit</w:t>
      </w:r>
      <w:r w:rsidR="00CB4AB7">
        <w:rPr>
          <w:b/>
          <w:sz w:val="28"/>
          <w:szCs w:val="28"/>
        </w:rPr>
        <w:t xml:space="preserve"> reicht und</w:t>
      </w:r>
      <w:r w:rsidRPr="002A5EF6">
        <w:rPr>
          <w:b/>
          <w:sz w:val="28"/>
          <w:szCs w:val="28"/>
        </w:rPr>
        <w:t xml:space="preserve"> eine</w:t>
      </w:r>
      <w:r w:rsidR="00C53FB3">
        <w:rPr>
          <w:b/>
          <w:sz w:val="28"/>
          <w:szCs w:val="28"/>
        </w:rPr>
        <w:t>m</w:t>
      </w:r>
      <w:r w:rsidRPr="002A5EF6">
        <w:rPr>
          <w:b/>
          <w:sz w:val="28"/>
          <w:szCs w:val="28"/>
        </w:rPr>
        <w:t xml:space="preserve">  Ausspruch der Martin Luther zugeschrieben wird! Diese Geste reicht auch weit in die Zukunft: das Wachsen und Gedeihen dieses Apfelbäumchens </w:t>
      </w:r>
      <w:r w:rsidRPr="002A5EF6">
        <w:rPr>
          <w:b/>
          <w:sz w:val="28"/>
          <w:szCs w:val="28"/>
        </w:rPr>
        <w:lastRenderedPageBreak/>
        <w:t>wird sich über viele Jahre beobachten lassen und steht für Kontinuität! Hoffentlich!</w:t>
      </w:r>
    </w:p>
    <w:p w:rsidR="002A5EF6" w:rsidRPr="00260F5F" w:rsidRDefault="00260F5F" w:rsidP="00F36AF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260F5F">
        <w:rPr>
          <w:rFonts w:asciiTheme="minorHAnsi" w:hAnsiTheme="minorHAnsi"/>
          <w:b/>
          <w:sz w:val="28"/>
          <w:szCs w:val="28"/>
        </w:rPr>
        <w:t xml:space="preserve">Es ist eine Veranstaltung, die unsere </w:t>
      </w:r>
      <w:r w:rsidRPr="00260F5F">
        <w:rPr>
          <w:rFonts w:asciiTheme="minorHAnsi" w:hAnsiTheme="minorHAnsi"/>
          <w:b/>
          <w:sz w:val="28"/>
          <w:szCs w:val="28"/>
          <w:highlight w:val="yellow"/>
        </w:rPr>
        <w:t>Vergangenheit mit unserer Zukunft</w:t>
      </w:r>
      <w:r w:rsidRPr="00260F5F">
        <w:rPr>
          <w:rFonts w:asciiTheme="minorHAnsi" w:hAnsiTheme="minorHAnsi"/>
          <w:b/>
          <w:sz w:val="28"/>
          <w:szCs w:val="28"/>
        </w:rPr>
        <w:t xml:space="preserve"> verbindet! Wir befinden uns hier in Wien an einem aus mehreren Gesichtspunkten mit Bedacht ausgewählten </w:t>
      </w:r>
      <w:r w:rsidRPr="00260F5F">
        <w:rPr>
          <w:rFonts w:asciiTheme="minorHAnsi" w:hAnsiTheme="minorHAnsi"/>
          <w:b/>
          <w:sz w:val="28"/>
          <w:szCs w:val="28"/>
          <w:highlight w:val="yellow"/>
        </w:rPr>
        <w:t>Ort</w:t>
      </w:r>
    </w:p>
    <w:p w:rsidR="00260F5F" w:rsidRPr="00260F5F" w:rsidRDefault="00F36AF4" w:rsidP="00F36AF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260F5F">
        <w:rPr>
          <w:rFonts w:asciiTheme="minorHAnsi" w:hAnsiTheme="minorHAnsi"/>
          <w:b/>
          <w:sz w:val="28"/>
          <w:szCs w:val="28"/>
        </w:rPr>
        <w:t>Jedes Apfelbäumchenprojekt steht unter einem bestimmten Motto;  in Wien ist es „Bildung“</w:t>
      </w:r>
      <w:r w:rsidR="00C53FB3">
        <w:rPr>
          <w:rFonts w:asciiTheme="minorHAnsi" w:hAnsiTheme="minorHAnsi"/>
          <w:b/>
          <w:sz w:val="28"/>
          <w:szCs w:val="28"/>
        </w:rPr>
        <w:t>,</w:t>
      </w:r>
      <w:r w:rsidRPr="00260F5F">
        <w:rPr>
          <w:rFonts w:asciiTheme="minorHAnsi" w:hAnsiTheme="minorHAnsi"/>
          <w:b/>
          <w:sz w:val="28"/>
          <w:szCs w:val="28"/>
        </w:rPr>
        <w:t xml:space="preserve"> weil es ein wichtiger Ort der Ausbildung des Reformators Johann Honterus war. </w:t>
      </w:r>
    </w:p>
    <w:p w:rsidR="00260F5F" w:rsidRPr="00260F5F" w:rsidRDefault="00F36AF4" w:rsidP="00F36AF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260F5F">
        <w:rPr>
          <w:rFonts w:asciiTheme="minorHAnsi" w:hAnsiTheme="minorHAnsi"/>
          <w:b/>
          <w:sz w:val="28"/>
          <w:szCs w:val="28"/>
        </w:rPr>
        <w:t xml:space="preserve">Dieser schrieb  sich 1520 an der Universität </w:t>
      </w:r>
      <w:r w:rsidRPr="00982548">
        <w:rPr>
          <w:rFonts w:asciiTheme="minorHAnsi" w:hAnsiTheme="minorHAnsi"/>
          <w:b/>
          <w:color w:val="000000" w:themeColor="text1"/>
          <w:sz w:val="28"/>
          <w:szCs w:val="28"/>
        </w:rPr>
        <w:t xml:space="preserve">in </w:t>
      </w:r>
      <w:hyperlink r:id="rId7" w:tooltip="Wien" w:history="1">
        <w:r w:rsidRPr="00982548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Wien</w:t>
        </w:r>
      </w:hyperlink>
      <w:r w:rsidRPr="00260F5F">
        <w:rPr>
          <w:rFonts w:asciiTheme="minorHAnsi" w:hAnsiTheme="minorHAnsi"/>
          <w:b/>
          <w:sz w:val="28"/>
          <w:szCs w:val="28"/>
        </w:rPr>
        <w:t xml:space="preserve"> als </w:t>
      </w:r>
      <w:r w:rsidRPr="00260F5F">
        <w:rPr>
          <w:rFonts w:asciiTheme="minorHAnsi" w:hAnsiTheme="minorHAnsi"/>
          <w:b/>
          <w:i/>
          <w:iCs/>
          <w:sz w:val="28"/>
          <w:szCs w:val="28"/>
        </w:rPr>
        <w:t>Johannes Aust ex Corona</w:t>
      </w:r>
      <w:r w:rsidRPr="00260F5F">
        <w:rPr>
          <w:rFonts w:asciiTheme="minorHAnsi" w:hAnsiTheme="minorHAnsi"/>
          <w:b/>
          <w:sz w:val="28"/>
          <w:szCs w:val="28"/>
        </w:rPr>
        <w:t xml:space="preserve"> ein</w:t>
      </w:r>
      <w:r w:rsidR="00F77E93" w:rsidRPr="00260F5F">
        <w:rPr>
          <w:rFonts w:asciiTheme="minorHAnsi" w:hAnsiTheme="minorHAnsi"/>
          <w:b/>
          <w:sz w:val="28"/>
          <w:szCs w:val="28"/>
        </w:rPr>
        <w:t>,</w:t>
      </w:r>
      <w:r w:rsidRPr="00260F5F">
        <w:rPr>
          <w:rFonts w:asciiTheme="minorHAnsi" w:hAnsiTheme="minorHAnsi"/>
          <w:b/>
          <w:sz w:val="28"/>
          <w:szCs w:val="28"/>
        </w:rPr>
        <w:t xml:space="preserve"> </w:t>
      </w:r>
    </w:p>
    <w:p w:rsidR="00260F5F" w:rsidRPr="00260F5F" w:rsidRDefault="00CB4AB7" w:rsidP="00F36AF4">
      <w:pPr>
        <w:pStyle w:val="Standard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 er</w:t>
      </w:r>
      <w:r w:rsidR="00F77E93" w:rsidRPr="00260F5F">
        <w:rPr>
          <w:rFonts w:asciiTheme="minorHAnsi" w:hAnsiTheme="minorHAnsi"/>
          <w:b/>
          <w:sz w:val="28"/>
          <w:szCs w:val="28"/>
        </w:rPr>
        <w:t xml:space="preserve"> Anfang 1525 den Titel eines "Magister der freien Künste" als </w:t>
      </w:r>
      <w:r w:rsidR="00F36AF4" w:rsidRPr="00260F5F">
        <w:rPr>
          <w:rFonts w:asciiTheme="minorHAnsi" w:hAnsiTheme="minorHAnsi"/>
          <w:b/>
          <w:i/>
          <w:iCs/>
          <w:sz w:val="28"/>
          <w:szCs w:val="28"/>
        </w:rPr>
        <w:t>Johannes Holler Coronensis</w:t>
      </w:r>
      <w:r w:rsidR="00F77E93" w:rsidRPr="00260F5F">
        <w:rPr>
          <w:rFonts w:asciiTheme="minorHAnsi" w:hAnsiTheme="minorHAnsi"/>
          <w:b/>
          <w:sz w:val="28"/>
          <w:szCs w:val="28"/>
        </w:rPr>
        <w:t xml:space="preserve"> erwarb.</w:t>
      </w:r>
      <w:r w:rsidR="00F36AF4" w:rsidRPr="00260F5F">
        <w:rPr>
          <w:rFonts w:asciiTheme="minorHAnsi" w:hAnsiTheme="minorHAnsi"/>
          <w:b/>
          <w:sz w:val="28"/>
          <w:szCs w:val="28"/>
        </w:rPr>
        <w:t xml:space="preserve"> </w:t>
      </w:r>
    </w:p>
    <w:p w:rsidR="00F77E93" w:rsidRPr="00260F5F" w:rsidRDefault="00F36AF4" w:rsidP="00F36AF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260F5F">
        <w:rPr>
          <w:rFonts w:asciiTheme="minorHAnsi" w:hAnsiTheme="minorHAnsi"/>
          <w:b/>
          <w:sz w:val="28"/>
          <w:szCs w:val="28"/>
        </w:rPr>
        <w:t>Er blieb bis 1529 dort und flüchtete, als Wien von den Türken belagert wurde.</w:t>
      </w:r>
    </w:p>
    <w:p w:rsidR="00A555EB" w:rsidRPr="00260F5F" w:rsidRDefault="00F36AF4" w:rsidP="00A555EB">
      <w:pPr>
        <w:rPr>
          <w:b/>
          <w:sz w:val="28"/>
          <w:szCs w:val="28"/>
        </w:rPr>
      </w:pPr>
      <w:r w:rsidRPr="00260F5F">
        <w:rPr>
          <w:b/>
          <w:sz w:val="28"/>
          <w:szCs w:val="28"/>
        </w:rPr>
        <w:t>Bildung, das Apfelbäumchen</w:t>
      </w:r>
      <w:r w:rsidR="003B3FFE" w:rsidRPr="00260F5F">
        <w:rPr>
          <w:b/>
          <w:sz w:val="28"/>
          <w:szCs w:val="28"/>
        </w:rPr>
        <w:t xml:space="preserve"> -</w:t>
      </w:r>
      <w:r w:rsidRPr="00260F5F">
        <w:rPr>
          <w:b/>
          <w:sz w:val="28"/>
          <w:szCs w:val="28"/>
        </w:rPr>
        <w:t xml:space="preserve"> Leitmotiv für Wien</w:t>
      </w:r>
      <w:r w:rsidR="003B3FFE" w:rsidRPr="00260F5F">
        <w:rPr>
          <w:b/>
          <w:sz w:val="28"/>
          <w:szCs w:val="28"/>
        </w:rPr>
        <w:t>,</w:t>
      </w:r>
      <w:r w:rsidRPr="00260F5F">
        <w:rPr>
          <w:b/>
          <w:sz w:val="28"/>
          <w:szCs w:val="28"/>
        </w:rPr>
        <w:t xml:space="preserve"> war für Johannes Honterus </w:t>
      </w:r>
      <w:r w:rsidR="00260F5F" w:rsidRPr="00260F5F">
        <w:rPr>
          <w:b/>
          <w:sz w:val="28"/>
          <w:szCs w:val="28"/>
        </w:rPr>
        <w:t xml:space="preserve"> Zeit seines Lebens </w:t>
      </w:r>
      <w:r w:rsidRPr="00260F5F">
        <w:rPr>
          <w:b/>
          <w:sz w:val="28"/>
          <w:szCs w:val="28"/>
        </w:rPr>
        <w:t xml:space="preserve">sehr wichtig, </w:t>
      </w:r>
      <w:r w:rsidR="003B3FFE" w:rsidRPr="00260F5F">
        <w:rPr>
          <w:b/>
          <w:sz w:val="28"/>
          <w:szCs w:val="28"/>
        </w:rPr>
        <w:t>B</w:t>
      </w:r>
      <w:r w:rsidRPr="00260F5F">
        <w:rPr>
          <w:b/>
          <w:sz w:val="28"/>
          <w:szCs w:val="28"/>
        </w:rPr>
        <w:t xml:space="preserve">etrachtet man </w:t>
      </w:r>
      <w:r w:rsidR="003B3FFE" w:rsidRPr="00260F5F">
        <w:rPr>
          <w:b/>
          <w:sz w:val="28"/>
          <w:szCs w:val="28"/>
        </w:rPr>
        <w:t xml:space="preserve">aus diesem Blickwinkel </w:t>
      </w:r>
      <w:r w:rsidRPr="00260F5F">
        <w:rPr>
          <w:b/>
          <w:sz w:val="28"/>
          <w:szCs w:val="28"/>
        </w:rPr>
        <w:t>sein Wirken</w:t>
      </w:r>
      <w:r w:rsidR="003B3FFE" w:rsidRPr="00260F5F">
        <w:rPr>
          <w:b/>
          <w:sz w:val="28"/>
          <w:szCs w:val="28"/>
        </w:rPr>
        <w:t>, so stellen wir seine bedeutende Rolle für die Schulen Siebenbürgens fest:</w:t>
      </w:r>
      <w:r w:rsidR="00DE29C1" w:rsidRPr="00260F5F">
        <w:rPr>
          <w:b/>
          <w:sz w:val="28"/>
          <w:szCs w:val="28"/>
        </w:rPr>
        <w:t xml:space="preserve"> Honterus widmete sich in Kronstadt besonders der Bildung und Erziehung der Jugend.</w:t>
      </w:r>
      <w:r w:rsidR="00A555EB" w:rsidRPr="00260F5F">
        <w:rPr>
          <w:b/>
          <w:sz w:val="28"/>
          <w:szCs w:val="28"/>
        </w:rPr>
        <w:t xml:space="preserve"> </w:t>
      </w:r>
    </w:p>
    <w:p w:rsidR="00DE29C1" w:rsidRPr="00260F5F" w:rsidRDefault="00DE29C1" w:rsidP="00F36AF4">
      <w:pPr>
        <w:pStyle w:val="StandardWeb"/>
        <w:rPr>
          <w:rFonts w:asciiTheme="minorHAnsi" w:hAnsiTheme="minorHAnsi"/>
          <w:b/>
          <w:sz w:val="28"/>
          <w:szCs w:val="28"/>
        </w:rPr>
      </w:pPr>
    </w:p>
    <w:p w:rsidR="00260F5F" w:rsidRPr="00C53FB3" w:rsidRDefault="003B3FFE" w:rsidP="00F36AF4">
      <w:pPr>
        <w:pStyle w:val="StandardWeb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60F5F">
        <w:rPr>
          <w:rFonts w:asciiTheme="minorHAnsi" w:hAnsiTheme="minorHAnsi"/>
          <w:b/>
          <w:sz w:val="28"/>
          <w:szCs w:val="28"/>
        </w:rPr>
        <w:t>Aus de</w:t>
      </w:r>
      <w:r w:rsidR="00F36AF4" w:rsidRPr="00260F5F">
        <w:rPr>
          <w:rFonts w:asciiTheme="minorHAnsi" w:hAnsiTheme="minorHAnsi"/>
          <w:b/>
          <w:sz w:val="28"/>
          <w:szCs w:val="28"/>
        </w:rPr>
        <w:t>r Kronstädter Stadtschule</w:t>
      </w:r>
      <w:r w:rsidR="00A555EB" w:rsidRPr="00260F5F">
        <w:rPr>
          <w:rFonts w:asciiTheme="minorHAnsi" w:hAnsiTheme="minorHAnsi"/>
          <w:b/>
          <w:sz w:val="28"/>
          <w:szCs w:val="28"/>
        </w:rPr>
        <w:t>,</w:t>
      </w:r>
      <w:r w:rsidR="00F36AF4" w:rsidRPr="00260F5F">
        <w:rPr>
          <w:rFonts w:asciiTheme="minorHAnsi" w:hAnsiTheme="minorHAnsi"/>
          <w:b/>
          <w:sz w:val="28"/>
          <w:szCs w:val="28"/>
        </w:rPr>
        <w:t xml:space="preserve"> </w:t>
      </w:r>
      <w:r w:rsidR="00A555EB" w:rsidRPr="00260F5F">
        <w:rPr>
          <w:rFonts w:asciiTheme="minorHAnsi" w:hAnsiTheme="minorHAnsi"/>
          <w:b/>
          <w:sz w:val="28"/>
          <w:szCs w:val="28"/>
        </w:rPr>
        <w:t xml:space="preserve">deren Bestehen seit 1388 urkundlich nachweisbar ist, </w:t>
      </w:r>
      <w:r w:rsidR="00F36AF4" w:rsidRPr="00260F5F">
        <w:rPr>
          <w:rFonts w:asciiTheme="minorHAnsi" w:hAnsiTheme="minorHAnsi"/>
          <w:b/>
          <w:sz w:val="28"/>
          <w:szCs w:val="28"/>
        </w:rPr>
        <w:t xml:space="preserve">ging im Zuge der </w:t>
      </w:r>
      <w:hyperlink r:id="rId8" w:tooltip="Reformation" w:history="1">
        <w:r w:rsidR="00F36AF4" w:rsidRPr="00C53F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Reformation</w:t>
        </w:r>
      </w:hyperlink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1541 das von </w:t>
      </w:r>
      <w:hyperlink r:id="rId9" w:tooltip="Johannes Honterus" w:history="1">
        <w:r w:rsidR="00F36AF4" w:rsidRPr="00C53F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Johannes Honterus</w:t>
        </w:r>
      </w:hyperlink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gegründete „Studium Coronense“, das erste </w:t>
      </w:r>
      <w:hyperlink r:id="rId10" w:tooltip="Humanistisch" w:history="1">
        <w:r w:rsidR="00F36AF4" w:rsidRPr="00C53F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humanistische</w:t>
        </w:r>
      </w:hyperlink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Gymnasium ganz Südosteuropas</w:t>
      </w:r>
      <w:r w:rsidR="00CB4AB7">
        <w:rPr>
          <w:rFonts w:asciiTheme="minorHAnsi" w:hAnsiTheme="minorHAnsi"/>
          <w:b/>
          <w:color w:val="000000" w:themeColor="text1"/>
          <w:sz w:val="28"/>
          <w:szCs w:val="28"/>
        </w:rPr>
        <w:t>,</w:t>
      </w:r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hervor. </w:t>
      </w:r>
    </w:p>
    <w:p w:rsidR="00260F5F" w:rsidRPr="00C53FB3" w:rsidRDefault="00CB4AB7" w:rsidP="00F36AF4">
      <w:pPr>
        <w:pStyle w:val="StandardWeb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Die Bildungsstätte</w:t>
      </w:r>
      <w:r w:rsidR="00F36AF4" w:rsidRPr="00260F5F">
        <w:rPr>
          <w:rFonts w:asciiTheme="minorHAnsi" w:hAnsiTheme="minorHAnsi"/>
          <w:b/>
          <w:sz w:val="28"/>
          <w:szCs w:val="28"/>
        </w:rPr>
        <w:t xml:space="preserve"> zog aufgrund ihres hervorragenden Rufes im Laufe der Jahrhunderte nicht nur die </w:t>
      </w:r>
      <w:r>
        <w:rPr>
          <w:rFonts w:asciiTheme="minorHAnsi" w:hAnsiTheme="minorHAnsi"/>
          <w:b/>
          <w:sz w:val="28"/>
          <w:szCs w:val="28"/>
        </w:rPr>
        <w:t>Kinder</w:t>
      </w:r>
      <w:r w:rsidR="00F36AF4" w:rsidRPr="00260F5F">
        <w:rPr>
          <w:rFonts w:asciiTheme="minorHAnsi" w:hAnsiTheme="minorHAnsi"/>
          <w:b/>
          <w:sz w:val="28"/>
          <w:szCs w:val="28"/>
        </w:rPr>
        <w:t xml:space="preserve"> der Kronstädter Bürger an, sondern auch Schüler aus ganz </w:t>
      </w:r>
      <w:hyperlink r:id="rId11" w:tooltip="Siebenbürgen" w:history="1">
        <w:r w:rsidR="00F36AF4" w:rsidRPr="00C53F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Siebenbürgen</w:t>
        </w:r>
      </w:hyperlink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hyperlink r:id="rId12" w:tooltip="Ungarn" w:history="1">
        <w:r w:rsidR="00F36AF4" w:rsidRPr="00C53F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Ungarn</w:t>
        </w:r>
      </w:hyperlink>
      <w:r w:rsidR="00F36AF4" w:rsidRPr="00C53F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und Rumänien. </w:t>
      </w:r>
    </w:p>
    <w:p w:rsidR="001E7629" w:rsidRPr="00260F5F" w:rsidRDefault="00DE29C1">
      <w:pPr>
        <w:rPr>
          <w:b/>
          <w:sz w:val="28"/>
          <w:szCs w:val="28"/>
        </w:rPr>
      </w:pPr>
      <w:r w:rsidRPr="00260F5F">
        <w:rPr>
          <w:b/>
          <w:sz w:val="28"/>
          <w:szCs w:val="28"/>
        </w:rPr>
        <w:t>Was tat er noch für die Schulen, für die Bildung?  1530 veröffentlichte er  eine lateinische Grammatik</w:t>
      </w:r>
    </w:p>
    <w:p w:rsidR="00260F5F" w:rsidRPr="00260F5F" w:rsidRDefault="00DE29C1">
      <w:pPr>
        <w:rPr>
          <w:b/>
          <w:sz w:val="28"/>
          <w:szCs w:val="28"/>
        </w:rPr>
      </w:pPr>
      <w:r w:rsidRPr="00260F5F">
        <w:rPr>
          <w:b/>
          <w:sz w:val="28"/>
          <w:szCs w:val="28"/>
        </w:rPr>
        <w:lastRenderedPageBreak/>
        <w:t xml:space="preserve">In der von ihm gegründeten Honterusdruckerei , der drittälteste Druckerei der Region, die bald zur bedeutendsten Druckerei werden sollte. wurden unter anderem die ältesten erhaltenen Schulbücher Siebenbürgens gedruckt;  </w:t>
      </w:r>
    </w:p>
    <w:p w:rsidR="00A555EB" w:rsidRPr="00260F5F" w:rsidRDefault="00DE29C1">
      <w:pPr>
        <w:rPr>
          <w:b/>
          <w:sz w:val="28"/>
          <w:szCs w:val="28"/>
        </w:rPr>
      </w:pPr>
      <w:r w:rsidRPr="00260F5F">
        <w:rPr>
          <w:b/>
          <w:sz w:val="28"/>
          <w:szCs w:val="28"/>
        </w:rPr>
        <w:t>und 1543 folgte eine Schulordnung</w:t>
      </w:r>
      <w:r w:rsidR="00A555EB" w:rsidRPr="00260F5F">
        <w:rPr>
          <w:b/>
          <w:sz w:val="28"/>
          <w:szCs w:val="28"/>
        </w:rPr>
        <w:t xml:space="preserve">  In dieser Schulordnung war auch die Schülerorganisation des "Coetus", eine Art Schülerselbstverwaltung zur Vorbereitung der Jugendlichen auf das spätere Leben in Gemeinde, Stadt und Staat, verankert. </w:t>
      </w:r>
    </w:p>
    <w:p w:rsidR="00260F5F" w:rsidRPr="00260F5F" w:rsidRDefault="00260F5F">
      <w:pPr>
        <w:rPr>
          <w:b/>
          <w:sz w:val="28"/>
          <w:szCs w:val="28"/>
        </w:rPr>
      </w:pPr>
    </w:p>
    <w:p w:rsidR="00260F5F" w:rsidRPr="00260F5F" w:rsidRDefault="00260F5F">
      <w:pPr>
        <w:rPr>
          <w:b/>
          <w:sz w:val="28"/>
          <w:szCs w:val="28"/>
        </w:rPr>
      </w:pPr>
      <w:r w:rsidRPr="00260F5F">
        <w:rPr>
          <w:b/>
          <w:sz w:val="28"/>
          <w:szCs w:val="28"/>
        </w:rPr>
        <w:t xml:space="preserve">Und ähnlich wie das segensreiche Wirken von Johannes Honterus im Bereich der Bildung reiche Früchte über viele Jahrhunderte getragen hat </w:t>
      </w:r>
    </w:p>
    <w:p w:rsidR="00260F5F" w:rsidRPr="00CB4AB7" w:rsidRDefault="00260F5F">
      <w:pPr>
        <w:rPr>
          <w:b/>
          <w:i/>
          <w:sz w:val="28"/>
          <w:szCs w:val="28"/>
        </w:rPr>
      </w:pPr>
      <w:r w:rsidRPr="00CB4AB7">
        <w:rPr>
          <w:b/>
          <w:i/>
          <w:sz w:val="28"/>
          <w:szCs w:val="28"/>
        </w:rPr>
        <w:t>- Das von Honterus gegründete humanistische Gymnasium spielte eine bedeutende Rolle in der Entwicklung des kulturellen Lebens in Siebenbürgen und ist bis heute eine angesehene Schule.</w:t>
      </w:r>
      <w:r w:rsidR="00982548" w:rsidRPr="00CB4AB7">
        <w:rPr>
          <w:b/>
          <w:i/>
          <w:sz w:val="28"/>
          <w:szCs w:val="28"/>
        </w:rPr>
        <w:t xml:space="preserve"> -</w:t>
      </w:r>
    </w:p>
    <w:p w:rsidR="00260F5F" w:rsidRPr="00260F5F" w:rsidRDefault="00982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60F5F" w:rsidRPr="00260F5F">
        <w:rPr>
          <w:b/>
          <w:sz w:val="28"/>
          <w:szCs w:val="28"/>
        </w:rPr>
        <w:t>o soll das heute gepflanzte Apfelbäumchen mit seinen Früchten die Gedanken der Reformation, unseres Glaubens mit seinen zu erwartenden Früchten, jedes Jahr aufs Neue, lebendig werden lassen!</w:t>
      </w:r>
    </w:p>
    <w:p w:rsidR="00260F5F" w:rsidRDefault="00260F5F"/>
    <w:p w:rsidR="00B07653" w:rsidRDefault="00B07653"/>
    <w:sectPr w:rsidR="00B0765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86" w:rsidRDefault="00D75586" w:rsidP="00C53FB3">
      <w:pPr>
        <w:spacing w:after="0" w:line="240" w:lineRule="auto"/>
      </w:pPr>
      <w:r>
        <w:separator/>
      </w:r>
    </w:p>
  </w:endnote>
  <w:endnote w:type="continuationSeparator" w:id="0">
    <w:p w:rsidR="00D75586" w:rsidRDefault="00D75586" w:rsidP="00C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1157"/>
      <w:docPartObj>
        <w:docPartGallery w:val="Page Numbers (Bottom of Page)"/>
        <w:docPartUnique/>
      </w:docPartObj>
    </w:sdtPr>
    <w:sdtEndPr/>
    <w:sdtContent>
      <w:p w:rsidR="00C53FB3" w:rsidRDefault="00C53F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B8">
          <w:rPr>
            <w:noProof/>
          </w:rPr>
          <w:t>1</w:t>
        </w:r>
        <w:r>
          <w:fldChar w:fldCharType="end"/>
        </w:r>
      </w:p>
    </w:sdtContent>
  </w:sdt>
  <w:p w:rsidR="00C53FB3" w:rsidRDefault="00C53F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86" w:rsidRDefault="00D75586" w:rsidP="00C53FB3">
      <w:pPr>
        <w:spacing w:after="0" w:line="240" w:lineRule="auto"/>
      </w:pPr>
      <w:r>
        <w:separator/>
      </w:r>
    </w:p>
  </w:footnote>
  <w:footnote w:type="continuationSeparator" w:id="0">
    <w:p w:rsidR="00D75586" w:rsidRDefault="00D75586" w:rsidP="00C5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8F1"/>
    <w:multiLevelType w:val="hybridMultilevel"/>
    <w:tmpl w:val="DEE8F8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BC38EF"/>
    <w:multiLevelType w:val="hybridMultilevel"/>
    <w:tmpl w:val="F47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515E"/>
    <w:multiLevelType w:val="hybridMultilevel"/>
    <w:tmpl w:val="FF4C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B"/>
    <w:rsid w:val="001E7629"/>
    <w:rsid w:val="00260F5F"/>
    <w:rsid w:val="002A5EF6"/>
    <w:rsid w:val="003B3FFE"/>
    <w:rsid w:val="00531CBF"/>
    <w:rsid w:val="00574415"/>
    <w:rsid w:val="00820394"/>
    <w:rsid w:val="00982548"/>
    <w:rsid w:val="00A555EB"/>
    <w:rsid w:val="00AA1AB8"/>
    <w:rsid w:val="00B07653"/>
    <w:rsid w:val="00C53FB3"/>
    <w:rsid w:val="00CB4AB7"/>
    <w:rsid w:val="00D75586"/>
    <w:rsid w:val="00DE29C1"/>
    <w:rsid w:val="00F149C0"/>
    <w:rsid w:val="00F36AF4"/>
    <w:rsid w:val="00F77E93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23E22-D71E-4748-939E-8B46EFE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25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36AF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FB3"/>
  </w:style>
  <w:style w:type="paragraph" w:styleId="Fuzeile">
    <w:name w:val="footer"/>
    <w:basedOn w:val="Standard"/>
    <w:link w:val="FuzeileZchn"/>
    <w:uiPriority w:val="99"/>
    <w:unhideWhenUsed/>
    <w:rsid w:val="00C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Reform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Wien" TargetMode="External"/><Relationship Id="rId12" Type="http://schemas.openxmlformats.org/officeDocument/2006/relationships/hyperlink" Target="https://de.wikipedia.org/wiki/Ung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Siebenb%C3%BCrg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Humanisti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Johannes_Honte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Herta Daniel</dc:creator>
  <cp:lastModifiedBy>User</cp:lastModifiedBy>
  <cp:revision>2</cp:revision>
  <dcterms:created xsi:type="dcterms:W3CDTF">2017-10-17T18:43:00Z</dcterms:created>
  <dcterms:modified xsi:type="dcterms:W3CDTF">2017-10-17T18:43:00Z</dcterms:modified>
</cp:coreProperties>
</file>